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bCs/>
          <w:sz w:val="44"/>
          <w:szCs w:val="44"/>
          <w:lang w:val="zh-CN" w:eastAsia="zh-CN"/>
        </w:rPr>
      </w:pPr>
      <w:bookmarkStart w:id="0" w:name="OLE_LINK3"/>
      <w:bookmarkStart w:id="1" w:name="OLE_LINK4"/>
      <w:bookmarkStart w:id="2" w:name="OLE_LINK1"/>
      <w:bookmarkStart w:id="3" w:name="OLE_LINK2"/>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方正小标宋简体" w:eastAsia="方正小标宋简体" w:cs="方正小标宋简体"/>
          <w:b/>
          <w:bCs/>
          <w:sz w:val="44"/>
          <w:szCs w:val="44"/>
          <w:lang w:val="zh-CN"/>
        </w:rPr>
      </w:pPr>
      <w:r>
        <w:rPr>
          <w:rFonts w:hint="eastAsia" w:ascii="方正小标宋简体" w:hAnsi="方正小标宋简体" w:eastAsia="方正小标宋简体" w:cs="方正小标宋简体"/>
          <w:b/>
          <w:bCs/>
          <w:sz w:val="44"/>
          <w:szCs w:val="44"/>
          <w:lang w:val="zh-CN" w:eastAsia="zh-CN"/>
        </w:rPr>
        <w:t>保密</w:t>
      </w:r>
      <w:r>
        <w:rPr>
          <w:rFonts w:hint="eastAsia" w:ascii="方正小标宋简体" w:hAnsi="方正小标宋简体" w:eastAsia="方正小标宋简体" w:cs="方正小标宋简体"/>
          <w:b/>
          <w:bCs/>
          <w:sz w:val="44"/>
          <w:szCs w:val="44"/>
          <w:lang w:val="zh-CN"/>
        </w:rPr>
        <w:t>承诺书</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楷体简体" w:hAnsi="方正楷体简体" w:eastAsia="方正楷体简体" w:cs="方正楷体简体"/>
          <w:b/>
          <w:sz w:val="34"/>
          <w:szCs w:val="34"/>
          <w:lang w:val="zh-CN" w:eastAsia="zh-CN"/>
        </w:rPr>
      </w:pPr>
      <w:r>
        <w:rPr>
          <w:rFonts w:hint="eastAsia" w:ascii="方正楷体简体" w:hAnsi="方正楷体简体" w:eastAsia="方正楷体简体" w:cs="方正楷体简体"/>
          <w:b/>
          <w:sz w:val="34"/>
          <w:szCs w:val="34"/>
          <w:lang w:val="zh-CN" w:eastAsia="zh-CN"/>
        </w:rPr>
        <w:t>（涉密信息系统集成资质）</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default" w:ascii="方正楷体简体" w:hAnsi="方正楷体简体" w:eastAsia="方正楷体简体" w:cs="方正楷体简体"/>
          <w:b/>
          <w:sz w:val="44"/>
          <w:szCs w:val="44"/>
          <w:lang w:val="zh-CN" w:eastAsia="zh-CN"/>
        </w:rPr>
      </w:pPr>
    </w:p>
    <w:bookmarkEnd w:id="0"/>
    <w:bookmarkEnd w:id="1"/>
    <w:bookmarkEnd w:id="2"/>
    <w:bookmarkEnd w:id="3"/>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eastAsia="方正仿宋简体" w:cs="Times New Roman"/>
          <w:b/>
          <w:sz w:val="34"/>
          <w:szCs w:val="34"/>
        </w:rPr>
        <w:t>我单位</w:t>
      </w:r>
      <w:r>
        <w:rPr>
          <w:rFonts w:hint="eastAsia" w:eastAsia="方正仿宋简体" w:cs="Times New Roman"/>
          <w:b/>
          <w:sz w:val="34"/>
          <w:szCs w:val="34"/>
          <w:lang w:eastAsia="zh-CN"/>
        </w:rPr>
        <w:t>了解并知悉</w:t>
      </w:r>
      <w:r>
        <w:rPr>
          <w:rFonts w:hint="default" w:eastAsia="方正仿宋简体" w:cs="Times New Roman"/>
          <w:b/>
          <w:sz w:val="34"/>
          <w:szCs w:val="34"/>
        </w:rPr>
        <w:t>国家保密资质管理有关要求，</w:t>
      </w:r>
      <w:r>
        <w:rPr>
          <w:rFonts w:hint="eastAsia" w:eastAsia="方正仿宋简体" w:cs="Times New Roman"/>
          <w:b/>
          <w:sz w:val="34"/>
          <w:szCs w:val="34"/>
          <w:lang w:eastAsia="zh-CN"/>
        </w:rPr>
        <w:t>确保</w:t>
      </w:r>
      <w:r>
        <w:rPr>
          <w:rFonts w:hint="default" w:ascii="Times New Roman" w:hAnsi="Times New Roman" w:eastAsia="方正仿宋简体" w:cs="Times New Roman"/>
          <w:b/>
          <w:sz w:val="34"/>
          <w:szCs w:val="34"/>
        </w:rPr>
        <w:t>涉密</w:t>
      </w:r>
      <w:r>
        <w:rPr>
          <w:rFonts w:hint="default" w:eastAsia="方正仿宋简体" w:cs="Times New Roman"/>
          <w:b/>
          <w:sz w:val="34"/>
          <w:szCs w:val="34"/>
        </w:rPr>
        <w:t>业务中相关</w:t>
      </w:r>
      <w:r>
        <w:rPr>
          <w:rFonts w:hint="default" w:ascii="Times New Roman" w:hAnsi="Times New Roman" w:eastAsia="方正仿宋简体" w:cs="Times New Roman"/>
          <w:b/>
          <w:sz w:val="34"/>
          <w:szCs w:val="34"/>
        </w:rPr>
        <w:t>国家秘密</w:t>
      </w:r>
      <w:r>
        <w:rPr>
          <w:rFonts w:hint="default" w:eastAsia="方正仿宋简体" w:cs="Times New Roman"/>
          <w:b/>
          <w:sz w:val="34"/>
          <w:szCs w:val="34"/>
        </w:rPr>
        <w:t>安全</w:t>
      </w:r>
      <w:r>
        <w:rPr>
          <w:rFonts w:hint="default" w:ascii="Times New Roman" w:hAnsi="Times New Roman" w:eastAsia="方正仿宋简体" w:cs="Times New Roman"/>
          <w:b/>
          <w:sz w:val="34"/>
          <w:szCs w:val="34"/>
        </w:rPr>
        <w:t>，</w:t>
      </w:r>
      <w:r>
        <w:rPr>
          <w:rFonts w:hint="default" w:eastAsia="方正仿宋简体" w:cs="Times New Roman"/>
          <w:b/>
          <w:sz w:val="34"/>
          <w:szCs w:val="34"/>
        </w:rPr>
        <w:t>郑重承诺如下</w:t>
      </w:r>
      <w:r>
        <w:rPr>
          <w:rFonts w:hint="default" w:ascii="Times New Roman" w:hAnsi="Times New Roman" w:eastAsia="方正仿宋简体" w:cs="Times New Roman"/>
          <w:b/>
          <w:sz w:val="34"/>
          <w:szCs w:val="34"/>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一、</w:t>
      </w:r>
      <w:r>
        <w:rPr>
          <w:rFonts w:hint="default" w:eastAsia="方正仿宋简体" w:cs="Times New Roman"/>
          <w:b/>
          <w:sz w:val="34"/>
          <w:szCs w:val="34"/>
        </w:rPr>
        <w:t>严格</w:t>
      </w:r>
      <w:r>
        <w:rPr>
          <w:rFonts w:hint="default" w:ascii="Times New Roman" w:hAnsi="Times New Roman" w:eastAsia="方正仿宋简体" w:cs="Times New Roman"/>
          <w:b/>
          <w:sz w:val="34"/>
          <w:szCs w:val="34"/>
        </w:rPr>
        <w:t>遵守《中华人民共和国保守国家秘密法》、《涉密信息系统集成资质管理办法》和有关保密规定。</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二、在</w:t>
      </w:r>
      <w:r>
        <w:rPr>
          <w:rFonts w:hint="eastAsia" w:eastAsia="方正仿宋简体" w:cs="Times New Roman"/>
          <w:b/>
          <w:sz w:val="34"/>
          <w:szCs w:val="34"/>
          <w:lang w:eastAsia="zh-CN"/>
        </w:rPr>
        <w:t>承接</w:t>
      </w:r>
      <w:r>
        <w:rPr>
          <w:rFonts w:hint="default" w:ascii="Times New Roman" w:hAnsi="Times New Roman" w:eastAsia="方正仿宋简体" w:cs="Times New Roman"/>
          <w:b/>
          <w:sz w:val="34"/>
          <w:szCs w:val="34"/>
        </w:rPr>
        <w:t>涉密信息系统集成</w:t>
      </w:r>
      <w:r>
        <w:rPr>
          <w:rFonts w:hint="eastAsia" w:eastAsia="方正仿宋简体" w:cs="Times New Roman"/>
          <w:b/>
          <w:sz w:val="34"/>
          <w:szCs w:val="34"/>
          <w:lang w:eastAsia="zh-CN"/>
        </w:rPr>
        <w:t>业务</w:t>
      </w:r>
      <w:r>
        <w:rPr>
          <w:rFonts w:hint="default" w:ascii="Times New Roman" w:hAnsi="Times New Roman" w:eastAsia="方正仿宋简体" w:cs="Times New Roman"/>
          <w:b/>
          <w:sz w:val="34"/>
          <w:szCs w:val="34"/>
        </w:rPr>
        <w:t>过程中，严格执行相关保密要求。</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三、认真履行与委托单位签订的保密协议，落实各项保密</w:t>
      </w:r>
      <w:r>
        <w:rPr>
          <w:rFonts w:hint="eastAsia" w:eastAsia="方正仿宋简体" w:cs="Times New Roman"/>
          <w:b/>
          <w:sz w:val="34"/>
          <w:szCs w:val="34"/>
          <w:lang w:eastAsia="zh-CN"/>
        </w:rPr>
        <w:t>条款</w:t>
      </w:r>
      <w:r>
        <w:rPr>
          <w:rFonts w:hint="default" w:ascii="Times New Roman" w:hAnsi="Times New Roman" w:eastAsia="方正仿宋简体" w:cs="Times New Roman"/>
          <w:b/>
          <w:sz w:val="34"/>
          <w:szCs w:val="34"/>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四、</w:t>
      </w:r>
      <w:r>
        <w:rPr>
          <w:rFonts w:hint="eastAsia" w:eastAsia="方正仿宋简体" w:cs="Times New Roman"/>
          <w:b/>
          <w:sz w:val="34"/>
          <w:szCs w:val="34"/>
          <w:lang w:eastAsia="zh-CN"/>
        </w:rPr>
        <w:t>资质相关</w:t>
      </w:r>
      <w:r>
        <w:rPr>
          <w:rFonts w:hint="default" w:ascii="Times New Roman" w:hAnsi="Times New Roman" w:eastAsia="方正仿宋简体" w:cs="Times New Roman"/>
          <w:b/>
          <w:sz w:val="34"/>
          <w:szCs w:val="34"/>
        </w:rPr>
        <w:t>情况发生变动，按有关规定向保密行政管理部门报告。</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五、自觉接受保密行政管理部门的监督和管理，</w:t>
      </w:r>
      <w:r>
        <w:rPr>
          <w:rFonts w:hint="default" w:eastAsia="方正仿宋简体" w:cs="Times New Roman"/>
          <w:b/>
          <w:sz w:val="34"/>
          <w:szCs w:val="34"/>
        </w:rPr>
        <w:t>并</w:t>
      </w:r>
      <w:r>
        <w:rPr>
          <w:rFonts w:hint="default" w:ascii="Times New Roman" w:hAnsi="Times New Roman" w:eastAsia="方正仿宋简体" w:cs="Times New Roman"/>
          <w:b/>
          <w:sz w:val="34"/>
          <w:szCs w:val="34"/>
        </w:rPr>
        <w:t>于每年3月31日前向作出准予行政许可决定的保密行政管理部门报送上一年度自检报告。</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六、造成国家秘密泄露的，</w:t>
      </w:r>
      <w:r>
        <w:rPr>
          <w:rFonts w:hint="eastAsia" w:eastAsia="方正仿宋简体" w:cs="Times New Roman"/>
          <w:b/>
          <w:sz w:val="34"/>
          <w:szCs w:val="34"/>
          <w:lang w:eastAsia="zh-CN"/>
        </w:rPr>
        <w:t>及时向保密行政管理部门报告并</w:t>
      </w:r>
      <w:r>
        <w:rPr>
          <w:rFonts w:hint="default" w:ascii="Times New Roman" w:hAnsi="Times New Roman" w:eastAsia="方正仿宋简体" w:cs="Times New Roman"/>
          <w:b/>
          <w:sz w:val="34"/>
          <w:szCs w:val="34"/>
        </w:rPr>
        <w:t>按照国家有关法律法规承担相应责任。</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30"/>
        <w:textAlignment w:val="auto"/>
        <w:outlineLvl w:val="9"/>
        <w:rPr>
          <w:rFonts w:hint="default" w:ascii="Times New Roman" w:hAnsi="Times New Roman" w:eastAsia="方正仿宋简体" w:cs="Times New Roman"/>
          <w:b/>
          <w:sz w:val="34"/>
          <w:szCs w:val="34"/>
        </w:rPr>
      </w:pP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bookmarkStart w:id="8" w:name="_GoBack"/>
      <w:r>
        <w:rPr>
          <w:rFonts w:hint="default" w:ascii="Times New Roman" w:hAnsi="Times New Roman" w:eastAsia="方正仿宋简体" w:cs="Times New Roman"/>
          <w:b/>
          <w:sz w:val="34"/>
          <w:szCs w:val="34"/>
        </w:rPr>
        <w:t>本保密承诺书一式两份，一份由保密行政管理部门留存，一份由资质单位留存。</w:t>
      </w:r>
    </w:p>
    <w:bookmarkEnd w:id="8"/>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 xml:space="preserve">             </w:t>
      </w:r>
      <w:r>
        <w:rPr>
          <w:rFonts w:hint="default" w:ascii="Times New Roman" w:hAnsi="Times New Roman" w:eastAsia="方正仿宋简体" w:cs="Times New Roman"/>
          <w:b/>
          <w:spacing w:val="4"/>
          <w:sz w:val="34"/>
          <w:szCs w:val="34"/>
        </w:rPr>
        <w:t xml:space="preserve"> </w:t>
      </w:r>
      <w:bookmarkStart w:id="4" w:name="OLE_LINK8"/>
      <w:bookmarkStart w:id="5" w:name="OLE_LINK7"/>
      <w:r>
        <w:rPr>
          <w:rFonts w:hint="default" w:ascii="Times New Roman" w:hAnsi="Times New Roman" w:eastAsia="方正仿宋简体" w:cs="Times New Roman"/>
          <w:b/>
          <w:spacing w:val="4"/>
          <w:sz w:val="34"/>
          <w:szCs w:val="34"/>
        </w:rPr>
        <w:t xml:space="preserve"> 单</w:t>
      </w:r>
      <w:r>
        <w:rPr>
          <w:rFonts w:hint="default" w:ascii="Times New Roman" w:hAnsi="Times New Roman" w:eastAsia="方正仿宋简体" w:cs="Times New Roman"/>
          <w:b/>
          <w:spacing w:val="20"/>
          <w:sz w:val="34"/>
          <w:szCs w:val="34"/>
        </w:rPr>
        <w:t xml:space="preserve">     </w:t>
      </w:r>
      <w:r>
        <w:rPr>
          <w:rFonts w:hint="default" w:ascii="Times New Roman" w:hAnsi="Times New Roman" w:eastAsia="方正仿宋简体" w:cs="Times New Roman"/>
          <w:b/>
          <w:spacing w:val="4"/>
          <w:sz w:val="34"/>
          <w:szCs w:val="34"/>
        </w:rPr>
        <w:t>位</w:t>
      </w:r>
      <w:r>
        <w:rPr>
          <w:rFonts w:hint="default" w:ascii="Times New Roman" w:hAnsi="Times New Roman" w:eastAsia="方正仿宋简体" w:cs="Times New Roman"/>
          <w:b/>
          <w:spacing w:val="4"/>
          <w:sz w:val="34"/>
          <w:szCs w:val="34"/>
        </w:rPr>
        <w:tab/>
      </w:r>
      <w:r>
        <w:rPr>
          <w:rFonts w:hint="default" w:ascii="Times New Roman" w:hAnsi="Times New Roman" w:eastAsia="方正仿宋简体" w:cs="Times New Roman"/>
          <w:b/>
          <w:sz w:val="34"/>
          <w:szCs w:val="34"/>
        </w:rPr>
        <w:t xml:space="preserve">（盖章）：    </w:t>
      </w:r>
    </w:p>
    <w:p>
      <w:pPr>
        <w:keepNext w:val="0"/>
        <w:keepLines w:val="0"/>
        <w:pageBreakBefore w:val="0"/>
        <w:widowControl/>
        <w:kinsoku/>
        <w:wordWrap/>
        <w:overflowPunct/>
        <w:topLinePunct w:val="0"/>
        <w:autoSpaceDE/>
        <w:autoSpaceDN/>
        <w:bidi w:val="0"/>
        <w:adjustRightInd/>
        <w:snapToGrid/>
        <w:spacing w:line="500" w:lineRule="exact"/>
        <w:ind w:left="0" w:leftChars="0" w:right="0" w:firstLine="682" w:firstLineChars="200"/>
        <w:textAlignment w:val="auto"/>
        <w:outlineLvl w:val="9"/>
        <w:rPr>
          <w:rFonts w:hint="default" w:ascii="Times New Roman" w:hAnsi="Times New Roman" w:eastAsia="方正仿宋简体" w:cs="Times New Roman"/>
          <w:b/>
          <w:sz w:val="34"/>
          <w:szCs w:val="34"/>
        </w:rPr>
      </w:pPr>
      <w:r>
        <w:rPr>
          <w:rFonts w:hint="default" w:ascii="Times New Roman" w:hAnsi="Times New Roman" w:eastAsia="方正仿宋简体" w:cs="Times New Roman"/>
          <w:b/>
          <w:sz w:val="34"/>
          <w:szCs w:val="34"/>
        </w:rPr>
        <w:t xml:space="preserve">               </w:t>
      </w:r>
      <w:bookmarkStart w:id="6" w:name="OLE_LINK5"/>
      <w:bookmarkStart w:id="7" w:name="OLE_LINK6"/>
      <w:r>
        <w:rPr>
          <w:rFonts w:hint="default" w:ascii="Times New Roman" w:hAnsi="Times New Roman" w:eastAsia="方正仿宋简体" w:cs="Times New Roman"/>
          <w:b/>
          <w:spacing w:val="10"/>
          <w:sz w:val="34"/>
          <w:szCs w:val="34"/>
        </w:rPr>
        <w:t>法定代表人</w:t>
      </w:r>
      <w:bookmarkEnd w:id="6"/>
      <w:bookmarkEnd w:id="7"/>
      <w:r>
        <w:rPr>
          <w:rFonts w:hint="default" w:ascii="Times New Roman" w:hAnsi="Times New Roman" w:eastAsia="方正仿宋简体" w:cs="Times New Roman"/>
          <w:b/>
          <w:sz w:val="34"/>
          <w:szCs w:val="34"/>
        </w:rPr>
        <w:tab/>
      </w:r>
      <w:r>
        <w:rPr>
          <w:rFonts w:hint="default" w:ascii="Times New Roman" w:hAnsi="Times New Roman" w:eastAsia="方正仿宋简体" w:cs="Times New Roman"/>
          <w:b/>
          <w:sz w:val="34"/>
          <w:szCs w:val="34"/>
        </w:rPr>
        <w:t>（签字）：　　　</w:t>
      </w:r>
    </w:p>
    <w:p>
      <w:pPr>
        <w:keepNext w:val="0"/>
        <w:keepLines w:val="0"/>
        <w:pageBreakBefore w:val="0"/>
        <w:kinsoku/>
        <w:wordWrap/>
        <w:overflowPunct/>
        <w:topLinePunct w:val="0"/>
        <w:autoSpaceDE/>
        <w:autoSpaceDN/>
        <w:bidi w:val="0"/>
        <w:adjustRightInd/>
        <w:snapToGrid/>
        <w:spacing w:line="500" w:lineRule="exact"/>
        <w:ind w:left="0" w:leftChars="0" w:right="0"/>
        <w:textAlignment w:val="auto"/>
        <w:outlineLvl w:val="9"/>
        <w:rPr>
          <w:rFonts w:hint="default" w:ascii="Times New Roman" w:hAnsi="Times New Roman" w:cs="Times New Roman"/>
          <w:sz w:val="34"/>
          <w:szCs w:val="34"/>
        </w:rPr>
      </w:pPr>
      <w:r>
        <w:rPr>
          <w:rFonts w:hint="default" w:ascii="Times New Roman" w:hAnsi="Times New Roman" w:eastAsia="方正仿宋简体" w:cs="Times New Roman"/>
          <w:b/>
          <w:sz w:val="34"/>
          <w:szCs w:val="34"/>
        </w:rPr>
        <w:t xml:space="preserve">                                 年   月   日</w:t>
      </w:r>
      <w:bookmarkEnd w:id="4"/>
      <w:bookmarkEnd w:id="5"/>
    </w:p>
    <w:sectPr>
      <w:pgSz w:w="11906" w:h="16838"/>
      <w:pgMar w:top="1531" w:right="1531" w:bottom="1531"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219B5"/>
    <w:rsid w:val="000264FF"/>
    <w:rsid w:val="00026CBC"/>
    <w:rsid w:val="0005085E"/>
    <w:rsid w:val="000578AF"/>
    <w:rsid w:val="000857E5"/>
    <w:rsid w:val="00086549"/>
    <w:rsid w:val="00095BB5"/>
    <w:rsid w:val="000B58D2"/>
    <w:rsid w:val="000D5834"/>
    <w:rsid w:val="000D75F7"/>
    <w:rsid w:val="000E5C84"/>
    <w:rsid w:val="001355FA"/>
    <w:rsid w:val="00142BBB"/>
    <w:rsid w:val="00165FA1"/>
    <w:rsid w:val="00172A27"/>
    <w:rsid w:val="00185A27"/>
    <w:rsid w:val="00186907"/>
    <w:rsid w:val="001E6CA6"/>
    <w:rsid w:val="001F0975"/>
    <w:rsid w:val="002272D6"/>
    <w:rsid w:val="002628F1"/>
    <w:rsid w:val="00274787"/>
    <w:rsid w:val="00295ED3"/>
    <w:rsid w:val="002D4261"/>
    <w:rsid w:val="002D4C39"/>
    <w:rsid w:val="002E42CB"/>
    <w:rsid w:val="003270BB"/>
    <w:rsid w:val="0033686B"/>
    <w:rsid w:val="00342BD3"/>
    <w:rsid w:val="00370BB3"/>
    <w:rsid w:val="003753C5"/>
    <w:rsid w:val="003A6EAD"/>
    <w:rsid w:val="003B3556"/>
    <w:rsid w:val="003E5124"/>
    <w:rsid w:val="003F2107"/>
    <w:rsid w:val="00420192"/>
    <w:rsid w:val="00433273"/>
    <w:rsid w:val="00455E2C"/>
    <w:rsid w:val="00474F67"/>
    <w:rsid w:val="00495B3A"/>
    <w:rsid w:val="004D081D"/>
    <w:rsid w:val="004D3819"/>
    <w:rsid w:val="00561C63"/>
    <w:rsid w:val="005826E6"/>
    <w:rsid w:val="005979CF"/>
    <w:rsid w:val="00610AA4"/>
    <w:rsid w:val="0061314C"/>
    <w:rsid w:val="0062060F"/>
    <w:rsid w:val="00625729"/>
    <w:rsid w:val="00666599"/>
    <w:rsid w:val="0066667C"/>
    <w:rsid w:val="00673433"/>
    <w:rsid w:val="006926D2"/>
    <w:rsid w:val="006B77FC"/>
    <w:rsid w:val="006C089D"/>
    <w:rsid w:val="006D74F4"/>
    <w:rsid w:val="006E7C1B"/>
    <w:rsid w:val="00702605"/>
    <w:rsid w:val="00730DEF"/>
    <w:rsid w:val="00747606"/>
    <w:rsid w:val="0077427C"/>
    <w:rsid w:val="0079368A"/>
    <w:rsid w:val="007A3F5F"/>
    <w:rsid w:val="007A4493"/>
    <w:rsid w:val="007C0CD1"/>
    <w:rsid w:val="007C7AC0"/>
    <w:rsid w:val="007F7794"/>
    <w:rsid w:val="007F7D33"/>
    <w:rsid w:val="00805FA9"/>
    <w:rsid w:val="00812446"/>
    <w:rsid w:val="0082140E"/>
    <w:rsid w:val="00841EDD"/>
    <w:rsid w:val="0084339D"/>
    <w:rsid w:val="008434F3"/>
    <w:rsid w:val="00856732"/>
    <w:rsid w:val="00857201"/>
    <w:rsid w:val="0086030D"/>
    <w:rsid w:val="00872EA8"/>
    <w:rsid w:val="008B0C8E"/>
    <w:rsid w:val="008C2A2F"/>
    <w:rsid w:val="008F30AF"/>
    <w:rsid w:val="009028DA"/>
    <w:rsid w:val="009318C9"/>
    <w:rsid w:val="00944D52"/>
    <w:rsid w:val="0096280C"/>
    <w:rsid w:val="0098060B"/>
    <w:rsid w:val="009A7E34"/>
    <w:rsid w:val="009C60BA"/>
    <w:rsid w:val="009F0E87"/>
    <w:rsid w:val="00A2452F"/>
    <w:rsid w:val="00A33D9B"/>
    <w:rsid w:val="00A3552F"/>
    <w:rsid w:val="00A36B09"/>
    <w:rsid w:val="00A4107C"/>
    <w:rsid w:val="00A654E6"/>
    <w:rsid w:val="00A741D7"/>
    <w:rsid w:val="00A8346D"/>
    <w:rsid w:val="00AA22AB"/>
    <w:rsid w:val="00AA22FF"/>
    <w:rsid w:val="00AE3DFC"/>
    <w:rsid w:val="00AE5BA7"/>
    <w:rsid w:val="00B20D38"/>
    <w:rsid w:val="00B447B3"/>
    <w:rsid w:val="00B448C4"/>
    <w:rsid w:val="00B63C05"/>
    <w:rsid w:val="00B70599"/>
    <w:rsid w:val="00B70C78"/>
    <w:rsid w:val="00B80FA2"/>
    <w:rsid w:val="00B8748A"/>
    <w:rsid w:val="00BA3014"/>
    <w:rsid w:val="00BA7597"/>
    <w:rsid w:val="00BB549E"/>
    <w:rsid w:val="00BB79B5"/>
    <w:rsid w:val="00C05C97"/>
    <w:rsid w:val="00C06387"/>
    <w:rsid w:val="00C20ABE"/>
    <w:rsid w:val="00C20B5C"/>
    <w:rsid w:val="00C50625"/>
    <w:rsid w:val="00C5339A"/>
    <w:rsid w:val="00CA57E2"/>
    <w:rsid w:val="00CF1ED1"/>
    <w:rsid w:val="00CF47EB"/>
    <w:rsid w:val="00D259C5"/>
    <w:rsid w:val="00D34CD5"/>
    <w:rsid w:val="00D42DA6"/>
    <w:rsid w:val="00D460CC"/>
    <w:rsid w:val="00D846E8"/>
    <w:rsid w:val="00DA0BF8"/>
    <w:rsid w:val="00DB1F3C"/>
    <w:rsid w:val="00DC16ED"/>
    <w:rsid w:val="00DC78A0"/>
    <w:rsid w:val="00DD5D9F"/>
    <w:rsid w:val="00DE0515"/>
    <w:rsid w:val="00E10C1F"/>
    <w:rsid w:val="00E365DB"/>
    <w:rsid w:val="00E549C8"/>
    <w:rsid w:val="00E56E51"/>
    <w:rsid w:val="00E723A0"/>
    <w:rsid w:val="00E749F6"/>
    <w:rsid w:val="00E86302"/>
    <w:rsid w:val="00E90A3C"/>
    <w:rsid w:val="00E93AA5"/>
    <w:rsid w:val="00EB6B22"/>
    <w:rsid w:val="00EC0B62"/>
    <w:rsid w:val="00ED7943"/>
    <w:rsid w:val="00F25E97"/>
    <w:rsid w:val="00F26F16"/>
    <w:rsid w:val="00F30323"/>
    <w:rsid w:val="00F42ADA"/>
    <w:rsid w:val="00F7374B"/>
    <w:rsid w:val="00FB1DF6"/>
    <w:rsid w:val="00FB4226"/>
    <w:rsid w:val="00FC799E"/>
    <w:rsid w:val="077E1D51"/>
    <w:rsid w:val="0EEF6D92"/>
    <w:rsid w:val="1FEB7D52"/>
    <w:rsid w:val="235B69C8"/>
    <w:rsid w:val="38A13D72"/>
    <w:rsid w:val="3F3DFAA8"/>
    <w:rsid w:val="4FD54918"/>
    <w:rsid w:val="52931D37"/>
    <w:rsid w:val="53B702AB"/>
    <w:rsid w:val="5EAD6454"/>
    <w:rsid w:val="6C7603BC"/>
    <w:rsid w:val="77DBFC6C"/>
    <w:rsid w:val="7DFEBB55"/>
    <w:rsid w:val="DCFFF60C"/>
    <w:rsid w:val="DDFB53F2"/>
    <w:rsid w:val="DFF5CE39"/>
    <w:rsid w:val="E7BE6509"/>
    <w:rsid w:val="EA6FD247"/>
    <w:rsid w:val="EBB3DE91"/>
    <w:rsid w:val="EBF8C822"/>
    <w:rsid w:val="EF66DC6B"/>
    <w:rsid w:val="F2F73E05"/>
    <w:rsid w:val="F3F9B0E9"/>
    <w:rsid w:val="FDBFB767"/>
    <w:rsid w:val="FF6767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2</TotalTime>
  <ScaleCrop>false</ScaleCrop>
  <LinksUpToDate>false</LinksUpToDate>
  <CharactersWithSpaces>0</CharactersWithSpaces>
  <Application>WPS Office_10.1.0.8016_F1E327BC-269C-435d-A152-05C5408002CA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2019-10-12T23:55:00Z</dcterms:created>
  <dc:creator>user</dc:creator>
  <cp:lastModifiedBy>wangsy</cp:lastModifiedBy>
  <cp:lastPrinted>2019-10-13T23:45:00Z</cp:lastPrinted>
  <dcterms:modified xsi:type="dcterms:W3CDTF">2021-02-04T08:41:35Z</dcterms:modified>
  <dc:title>涉密信息系统集成资质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ies>
</file>